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0D545" w14:textId="29164524" w:rsidR="00063C14" w:rsidRPr="007A3074" w:rsidRDefault="007D2068" w:rsidP="007D2068">
      <w:pPr>
        <w:jc w:val="center"/>
        <w:rPr>
          <w:rFonts w:ascii="Times New Roman" w:eastAsia="Times New Roman" w:hAnsi="Times New Roman" w:cs="Times New Roman"/>
          <w:b/>
          <w:lang w:val="en-US"/>
        </w:rPr>
      </w:pPr>
      <w:bookmarkStart w:id="0" w:name="_GoBack"/>
      <w:r w:rsidRPr="007A3074">
        <w:rPr>
          <w:rFonts w:ascii="Times New Roman" w:eastAsia="Times New Roman" w:hAnsi="Times New Roman" w:cs="Times New Roman"/>
          <w:b/>
          <w:lang w:val="en-US"/>
        </w:rPr>
        <w:t>INVESTIGATION OF POST DISASTER SPATIAL CHANGE BY IMAGE EVALUATION AND SEMANTIC DIFFERENTITATION METHODS</w:t>
      </w:r>
    </w:p>
    <w:bookmarkEnd w:id="0"/>
    <w:p w14:paraId="143FF741" w14:textId="3B1A45F6" w:rsidR="007D2068" w:rsidRPr="00857B82" w:rsidRDefault="007D2068" w:rsidP="007D2068">
      <w:pPr>
        <w:jc w:val="right"/>
        <w:rPr>
          <w:rFonts w:ascii="Times New Roman" w:eastAsia="Times New Roman" w:hAnsi="Times New Roman" w:cs="Times New Roman"/>
          <w:b/>
          <w:lang w:val="en-US"/>
        </w:rPr>
      </w:pPr>
      <w:r w:rsidRPr="00857B82">
        <w:rPr>
          <w:rFonts w:ascii="Times New Roman" w:eastAsia="Times New Roman" w:hAnsi="Times New Roman" w:cs="Times New Roman"/>
          <w:b/>
          <w:lang w:val="en-US"/>
        </w:rPr>
        <w:t xml:space="preserve">Dr. ......, </w:t>
      </w:r>
    </w:p>
    <w:p w14:paraId="74FD2711" w14:textId="795C0E40" w:rsidR="007D2068" w:rsidRPr="00857B82" w:rsidRDefault="007A3074" w:rsidP="007D2068">
      <w:pPr>
        <w:jc w:val="right"/>
        <w:rPr>
          <w:rFonts w:ascii="Times New Roman" w:eastAsia="Times New Roman" w:hAnsi="Times New Roman" w:cs="Times New Roman"/>
          <w:lang w:val="en-US"/>
        </w:rPr>
      </w:pPr>
      <w:r>
        <w:rPr>
          <w:rFonts w:ascii="Times New Roman" w:eastAsia="Times New Roman" w:hAnsi="Times New Roman" w:cs="Times New Roman"/>
          <w:lang w:val="en-US"/>
        </w:rPr>
        <w:t>Ankara University</w:t>
      </w:r>
    </w:p>
    <w:p w14:paraId="2ED0A8B2" w14:textId="5B7933AF" w:rsidR="007D2068" w:rsidRPr="00857B82" w:rsidRDefault="007A3074" w:rsidP="007D2068">
      <w:pPr>
        <w:spacing w:before="120"/>
        <w:jc w:val="right"/>
        <w:rPr>
          <w:rFonts w:ascii="Times New Roman" w:eastAsia="Calibri" w:hAnsi="Times New Roman" w:cs="Times New Roman"/>
          <w:lang w:val="en-US"/>
        </w:rPr>
      </w:pPr>
      <w:hyperlink r:id="rId8" w:history="1">
        <w:r>
          <w:rPr>
            <w:rStyle w:val="ac"/>
            <w:rFonts w:ascii="Times New Roman" w:eastAsia="Calibri" w:hAnsi="Times New Roman" w:cs="Times New Roman"/>
            <w:lang w:val="en-US"/>
          </w:rPr>
          <w:t>…..</w:t>
        </w:r>
        <w:r w:rsidR="007D2068" w:rsidRPr="00857B82">
          <w:rPr>
            <w:rStyle w:val="ac"/>
            <w:rFonts w:ascii="Times New Roman" w:eastAsia="Calibri" w:hAnsi="Times New Roman" w:cs="Times New Roman"/>
            <w:lang w:val="en-US"/>
          </w:rPr>
          <w:t>@gmail.com</w:t>
        </w:r>
      </w:hyperlink>
    </w:p>
    <w:p w14:paraId="15E46F56" w14:textId="77777777" w:rsidR="007D2068" w:rsidRPr="00857B82" w:rsidRDefault="007D2068" w:rsidP="007D2068">
      <w:pPr>
        <w:spacing w:before="120"/>
        <w:jc w:val="right"/>
        <w:rPr>
          <w:rFonts w:ascii="Times New Roman" w:eastAsia="Calibri" w:hAnsi="Times New Roman" w:cs="Times New Roman"/>
          <w:lang w:val="en-US"/>
        </w:rPr>
      </w:pPr>
      <w:r w:rsidRPr="00857B82">
        <w:rPr>
          <w:rFonts w:ascii="Times New Roman" w:eastAsia="Calibri" w:hAnsi="Times New Roman" w:cs="Times New Roman"/>
          <w:lang w:val="en-US"/>
        </w:rPr>
        <w:t>ORCID NO: 0000-0000-0000-0000</w:t>
      </w:r>
    </w:p>
    <w:p w14:paraId="778FF255" w14:textId="79FABCF7" w:rsidR="007D2068" w:rsidRPr="00857B82" w:rsidRDefault="007D2068" w:rsidP="007D2068">
      <w:pPr>
        <w:jc w:val="right"/>
        <w:rPr>
          <w:rFonts w:ascii="Times New Roman" w:eastAsia="Times New Roman" w:hAnsi="Times New Roman" w:cs="Times New Roman"/>
          <w:b/>
          <w:lang w:val="en-US"/>
        </w:rPr>
      </w:pPr>
      <w:proofErr w:type="gramStart"/>
      <w:r w:rsidRPr="00857B82">
        <w:rPr>
          <w:rFonts w:ascii="Times New Roman" w:eastAsia="Times New Roman" w:hAnsi="Times New Roman" w:cs="Times New Roman"/>
          <w:b/>
          <w:lang w:val="en-US"/>
        </w:rPr>
        <w:t>Dr.</w:t>
      </w:r>
      <w:proofErr w:type="gramEnd"/>
      <w:r w:rsidRPr="00857B82">
        <w:rPr>
          <w:rFonts w:ascii="Times New Roman" w:eastAsia="Times New Roman" w:hAnsi="Times New Roman" w:cs="Times New Roman"/>
          <w:b/>
          <w:lang w:val="en-US"/>
        </w:rPr>
        <w:t xml:space="preserve"> ......</w:t>
      </w:r>
    </w:p>
    <w:p w14:paraId="7CADC014" w14:textId="77777777" w:rsidR="007A3074" w:rsidRPr="00857B82" w:rsidRDefault="007A3074" w:rsidP="007A3074">
      <w:pPr>
        <w:jc w:val="right"/>
        <w:rPr>
          <w:rFonts w:ascii="Times New Roman" w:eastAsia="Times New Roman" w:hAnsi="Times New Roman" w:cs="Times New Roman"/>
          <w:lang w:val="en-US"/>
        </w:rPr>
      </w:pPr>
      <w:r>
        <w:rPr>
          <w:rFonts w:ascii="Times New Roman" w:eastAsia="Times New Roman" w:hAnsi="Times New Roman" w:cs="Times New Roman"/>
          <w:lang w:val="en-US"/>
        </w:rPr>
        <w:t>Ankara University</w:t>
      </w:r>
    </w:p>
    <w:p w14:paraId="540622E6" w14:textId="742AB12A" w:rsidR="007D2068" w:rsidRPr="00857B82" w:rsidRDefault="007A3074" w:rsidP="007A3074">
      <w:pPr>
        <w:spacing w:before="120"/>
        <w:jc w:val="right"/>
        <w:rPr>
          <w:rFonts w:ascii="Times New Roman" w:eastAsia="Calibri" w:hAnsi="Times New Roman" w:cs="Times New Roman"/>
          <w:lang w:val="en-US"/>
        </w:rPr>
      </w:pPr>
      <w:hyperlink r:id="rId9" w:history="1">
        <w:r>
          <w:rPr>
            <w:rStyle w:val="ac"/>
            <w:rFonts w:ascii="Times New Roman" w:eastAsia="Calibri" w:hAnsi="Times New Roman" w:cs="Times New Roman"/>
            <w:lang w:val="en-US"/>
          </w:rPr>
          <w:t>….</w:t>
        </w:r>
        <w:r w:rsidR="007D2068" w:rsidRPr="00857B82">
          <w:rPr>
            <w:rStyle w:val="ac"/>
            <w:rFonts w:ascii="Times New Roman" w:eastAsia="Calibri" w:hAnsi="Times New Roman" w:cs="Times New Roman"/>
            <w:lang w:val="en-US"/>
          </w:rPr>
          <w:t>@gmail.com</w:t>
        </w:r>
      </w:hyperlink>
    </w:p>
    <w:p w14:paraId="1EEBE08B" w14:textId="77777777" w:rsidR="00F57480" w:rsidRPr="00857B82" w:rsidRDefault="00F57480" w:rsidP="00F57480">
      <w:pPr>
        <w:spacing w:before="120" w:line="300" w:lineRule="auto"/>
        <w:rPr>
          <w:rFonts w:ascii="Times New Roman" w:eastAsia="Calibri" w:hAnsi="Times New Roman" w:cs="Times New Roman"/>
          <w:b/>
          <w:bCs/>
          <w:color w:val="000000" w:themeColor="text1"/>
          <w:lang w:val="en-US"/>
        </w:rPr>
      </w:pPr>
    </w:p>
    <w:p w14:paraId="5A11FEF9" w14:textId="77777777" w:rsidR="00F57480" w:rsidRPr="00857B82" w:rsidRDefault="00F57480" w:rsidP="00F57480">
      <w:pPr>
        <w:spacing w:before="120" w:line="300" w:lineRule="auto"/>
        <w:outlineLvl w:val="0"/>
        <w:rPr>
          <w:rFonts w:ascii="Times New Roman" w:eastAsia="Calibri" w:hAnsi="Times New Roman" w:cs="Times New Roman"/>
          <w:bCs/>
          <w:color w:val="000000" w:themeColor="text1"/>
          <w:lang w:val="en-US"/>
        </w:rPr>
      </w:pPr>
      <w:r w:rsidRPr="00857B82">
        <w:rPr>
          <w:rFonts w:ascii="Times New Roman" w:eastAsia="Calibri" w:hAnsi="Times New Roman" w:cs="Times New Roman"/>
          <w:b/>
          <w:bCs/>
          <w:color w:val="000000" w:themeColor="text1"/>
          <w:lang w:val="en-US"/>
        </w:rPr>
        <w:t>ABSTRACT</w:t>
      </w:r>
    </w:p>
    <w:p w14:paraId="7F6F856C"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 xml:space="preserve">In the province and districts of Şanlıurfa, it is seen that there are many local arts from copper, straw, knitting to fur processing, from kazaz knitting to hand weaving and felting. </w:t>
      </w:r>
      <w:proofErr w:type="gramStart"/>
      <w:r w:rsidRPr="00857B82">
        <w:rPr>
          <w:rFonts w:ascii="Times New Roman" w:eastAsia="Times New Roman" w:hAnsi="Times New Roman" w:cs="Times New Roman"/>
          <w:color w:val="000000" w:themeColor="text1"/>
          <w:lang w:val="en-US" w:eastAsia="zh-CN"/>
        </w:rPr>
        <w:t>Within the scope of hand weaving in the region, weaving of sackcloth, carpet, rug, cicim and zili.</w:t>
      </w:r>
      <w:proofErr w:type="gramEnd"/>
      <w:r w:rsidRPr="00857B82">
        <w:rPr>
          <w:rFonts w:ascii="Times New Roman" w:eastAsia="Times New Roman" w:hAnsi="Times New Roman" w:cs="Times New Roman"/>
          <w:color w:val="000000" w:themeColor="text1"/>
          <w:lang w:val="en-US" w:eastAsia="zh-CN"/>
        </w:rPr>
        <w:t xml:space="preserve"> Flat weaving, which includes products such as kilim, cicim and zili, has a special importance since it provides an opportunity for the evaluation of hair and wool obtained from ovine livestock which is an important economic activity in the region.</w:t>
      </w:r>
    </w:p>
    <w:p w14:paraId="745E80CF"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88079B6"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3CA2657"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D2DAEAD"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b/>
          <w:color w:val="000000" w:themeColor="text1"/>
          <w:lang w:val="en-US" w:eastAsia="zh-CN"/>
        </w:rPr>
        <w:t>Keywords</w:t>
      </w:r>
      <w:r w:rsidRPr="00857B82">
        <w:rPr>
          <w:rFonts w:ascii="Times New Roman" w:eastAsia="Times New Roman" w:hAnsi="Times New Roman" w:cs="Times New Roman"/>
          <w:color w:val="000000" w:themeColor="text1"/>
          <w:lang w:val="en-US" w:eastAsia="zh-CN"/>
        </w:rPr>
        <w:t>: Cicim, Şanlıurfa, Cultural Heritage, Traditional Weaving</w:t>
      </w:r>
    </w:p>
    <w:p w14:paraId="7C92D8DE" w14:textId="77777777" w:rsidR="00F57480" w:rsidRPr="00857B82" w:rsidRDefault="00F57480" w:rsidP="00F57480">
      <w:pPr>
        <w:spacing w:line="300" w:lineRule="auto"/>
        <w:rPr>
          <w:rFonts w:ascii="Times New Roman" w:hAnsi="Times New Roman" w:cs="Times New Roman"/>
          <w:lang w:val="en-US"/>
        </w:rPr>
      </w:pP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23090BC1" w14:textId="77777777" w:rsidR="009E3FC4" w:rsidRPr="00483C6C" w:rsidRDefault="009E3FC4">
      <w:pPr>
        <w:rPr>
          <w:lang w:val="tr-TR"/>
        </w:rPr>
      </w:pPr>
    </w:p>
    <w:sectPr w:rsidR="009E3FC4" w:rsidRPr="00483C6C" w:rsidSect="003F12F9">
      <w:headerReference w:type="default" r:id="rId10"/>
      <w:footerReference w:type="even" r:id="rId11"/>
      <w:footerReference w:type="default" r:id="rId12"/>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5F9CC" w14:textId="77777777" w:rsidR="00364453" w:rsidRDefault="00364453" w:rsidP="00364453">
      <w:r>
        <w:separator/>
      </w:r>
    </w:p>
  </w:endnote>
  <w:endnote w:type="continuationSeparator" w:id="0">
    <w:p w14:paraId="4AD426DF" w14:textId="77777777" w:rsidR="00364453" w:rsidRDefault="00364453"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merican Typewriter">
    <w:altName w:val="Sitka Small"/>
    <w:charset w:val="00"/>
    <w:family w:val="auto"/>
    <w:pitch w:val="variable"/>
    <w:sig w:usb0="00000001" w:usb1="00000019" w:usb2="00000000" w:usb3="00000000" w:csb0="00000111" w:csb1="00000000"/>
  </w:font>
  <w:font w:name="Apple Chancery">
    <w:altName w:val="Courier New"/>
    <w:charset w:val="00"/>
    <w:family w:val="auto"/>
    <w:pitch w:val="variable"/>
    <w:sig w:usb0="00000000" w:usb1="00000003" w:usb2="00000000" w:usb3="00000000" w:csb0="000001F3" w:csb1="00000000"/>
  </w:font>
  <w:font w:name="Bodoni 72 Book">
    <w:altName w:val="Courier New"/>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BF09" w14:textId="77777777" w:rsidR="003A24DB" w:rsidRDefault="003A24DB" w:rsidP="00130AC7">
    <w:pPr>
      <w:pStyle w:val="a8"/>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37EBFA4" w14:textId="77777777" w:rsidR="003A24DB" w:rsidRDefault="003A24DB">
    <w:pPr>
      <w:pStyle w:val="a8"/>
    </w:pPr>
  </w:p>
  <w:p w14:paraId="71279473" w14:textId="77777777" w:rsidR="00DD7956" w:rsidRDefault="00DD7956"/>
  <w:p w14:paraId="7B1F2895" w14:textId="77777777" w:rsidR="00DD7956" w:rsidRDefault="00DD7956"/>
  <w:p w14:paraId="70B534B3" w14:textId="77777777" w:rsidR="00DD7956" w:rsidRDefault="00DD7956"/>
  <w:p w14:paraId="094AD933" w14:textId="77777777" w:rsidR="00DD7956" w:rsidRDefault="00DD7956"/>
  <w:p w14:paraId="58E1A3DB" w14:textId="77777777" w:rsidR="00DD7956" w:rsidRDefault="00DD7956"/>
  <w:p w14:paraId="3A1AF6EA" w14:textId="77777777" w:rsidR="00DD7956" w:rsidRDefault="00DD7956"/>
  <w:p w14:paraId="1D8229E6" w14:textId="77777777" w:rsidR="00DD7956" w:rsidRDefault="00DD79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408A" w14:textId="6D08D640" w:rsidR="00377862" w:rsidRDefault="00925057">
    <w:pPr>
      <w:pStyle w:val="a8"/>
    </w:pPr>
    <w:r w:rsidRPr="003A24DB">
      <w:rPr>
        <w:noProof/>
        <w:color w:val="00B0F0"/>
        <w:lang w:eastAsia="ru-RU"/>
      </w:rPr>
      <mc:AlternateContent>
        <mc:Choice Requires="wps">
          <w:drawing>
            <wp:anchor distT="0" distB="0" distL="114300" distR="114300" simplePos="0" relativeHeight="251661312" behindDoc="0" locked="0" layoutInCell="1" allowOverlap="1" wp14:anchorId="515EE775" wp14:editId="5090C748">
              <wp:simplePos x="0" y="0"/>
              <wp:positionH relativeFrom="column">
                <wp:posOffset>-200025</wp:posOffset>
              </wp:positionH>
              <wp:positionV relativeFrom="paragraph">
                <wp:posOffset>113437</wp:posOffset>
              </wp:positionV>
              <wp:extent cx="6095409" cy="78"/>
              <wp:effectExtent l="0" t="0" r="26035"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0EB23DD"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8.95pt" to="464.2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" strokecolor="#ed7d31 [3205]" strokeweight="1pt">
              <v:stroke joinstyle="miter"/>
            </v:line>
          </w:pict>
        </mc:Fallback>
      </mc:AlternateContent>
    </w:r>
  </w:p>
  <w:tbl>
    <w:tblPr>
      <w:tblStyle w:val="aa"/>
      <w:tblW w:w="0" w:type="auto"/>
      <w:shd w:val="clear" w:color="auto" w:fill="00B0F0"/>
      <w:tblLook w:val="04A0" w:firstRow="1" w:lastRow="0" w:firstColumn="1" w:lastColumn="0" w:noHBand="0" w:noVBand="1"/>
    </w:tblPr>
    <w:tblGrid>
      <w:gridCol w:w="3011"/>
      <w:gridCol w:w="3013"/>
      <w:gridCol w:w="3016"/>
    </w:tblGrid>
    <w:tr w:rsidR="00925057" w14:paraId="653F660C" w14:textId="77777777" w:rsidTr="00DF1519">
      <w:tc>
        <w:tcPr>
          <w:tcW w:w="30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85623" w:themeFill="accent6" w:themeFillShade="80"/>
        </w:tcPr>
        <w:p w14:paraId="48FDD3FB" w14:textId="0A2449CA" w:rsidR="00377862" w:rsidRPr="00AA0421" w:rsidRDefault="00DF1519" w:rsidP="00AA0421">
          <w:pPr>
            <w:pStyle w:val="a8"/>
            <w:jc w:val="center"/>
            <w:rPr>
              <w:rFonts w:ascii="Apple Chancery" w:hAnsi="Apple Chancery" w:cs="Apple Chancery"/>
              <w:lang w:val="tr-TR"/>
            </w:rPr>
          </w:pPr>
          <w:r>
            <w:rPr>
              <w:rFonts w:ascii="Apple Chancery" w:hAnsi="Apple Chancery" w:cs="Apple Chancery"/>
              <w:lang w:val="tr-TR"/>
            </w:rPr>
            <w:t>May 24</w:t>
          </w:r>
          <w:r w:rsidR="00857B82">
            <w:rPr>
              <w:rFonts w:ascii="Apple Chancery" w:hAnsi="Apple Chancery" w:cs="Apple Chancery"/>
              <w:lang w:val="tr-TR"/>
            </w:rPr>
            <w:t>, 2021</w:t>
          </w:r>
        </w:p>
      </w:tc>
      <w:tc>
        <w:tcPr>
          <w:tcW w:w="30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00"/>
        </w:tcPr>
        <w:p w14:paraId="4CBA157B" w14:textId="54C64C8A" w:rsidR="00377862" w:rsidRPr="00857B82" w:rsidRDefault="00857B82" w:rsidP="00857B82">
          <w:pPr>
            <w:pStyle w:val="a8"/>
            <w:jc w:val="center"/>
            <w:rPr>
              <w:rFonts w:ascii="Apple Chancery" w:hAnsi="Apple Chancery" w:cs="Apple Chancery"/>
              <w:lang w:val="tr-TR"/>
            </w:rPr>
          </w:pPr>
          <w:r>
            <w:rPr>
              <w:rFonts w:ascii="Apple Chancery" w:hAnsi="Apple Chancery" w:cs="Apple Chancery"/>
              <w:lang w:val="tr-TR"/>
            </w:rPr>
            <w:t>PROCEEDINGS</w:t>
          </w:r>
          <w:r w:rsidR="00542E8D" w:rsidRPr="003A24DB">
            <w:rPr>
              <w:rFonts w:ascii="Apple Chancery" w:hAnsi="Apple Chancery" w:cs="Apple Chancery"/>
            </w:rPr>
            <w:t xml:space="preserve"> </w:t>
          </w:r>
          <w:r>
            <w:rPr>
              <w:rFonts w:ascii="Apple Chancery" w:hAnsi="Apple Chancery" w:cs="Apple Chancery"/>
              <w:lang w:val="tr-TR"/>
            </w:rPr>
            <w:t>BOOK</w:t>
          </w:r>
        </w:p>
      </w:tc>
      <w:tc>
        <w:tcPr>
          <w:tcW w:w="30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3B3838" w:themeFill="background2" w:themeFillShade="40"/>
        </w:tcPr>
        <w:p w14:paraId="19D6EC99" w14:textId="194451B1" w:rsidR="00377862" w:rsidRPr="003A24DB" w:rsidRDefault="00542E8D" w:rsidP="00542E8D">
          <w:pPr>
            <w:pStyle w:val="a8"/>
            <w:jc w:val="center"/>
            <w:rPr>
              <w:rFonts w:ascii="Apple Chancery" w:hAnsi="Apple Chancery" w:cs="Apple Chancery"/>
            </w:rPr>
          </w:pPr>
          <w:r w:rsidRPr="003A24DB">
            <w:rPr>
              <w:rFonts w:ascii="Apple Chancery" w:hAnsi="Apple Chancery" w:cs="Apple Chancery"/>
            </w:rPr>
            <w:t>www.</w:t>
          </w:r>
          <w:r w:rsidR="00AA0421">
            <w:rPr>
              <w:rFonts w:ascii="Apple Chancery" w:hAnsi="Apple Chancery" w:cs="Apple Chancery"/>
            </w:rPr>
            <w:t>izdas.org</w:t>
          </w:r>
        </w:p>
      </w:tc>
    </w:tr>
  </w:tbl>
  <w:p w14:paraId="0F76DD77" w14:textId="77777777" w:rsidR="00A52A66" w:rsidRPr="009E3FC4" w:rsidRDefault="00A52A66" w:rsidP="00130AC7">
    <w:pPr>
      <w:pStyle w:val="a8"/>
      <w:framePr w:wrap="none" w:vAnchor="text" w:hAnchor="margin" w:xAlign="center" w:y="1"/>
      <w:rPr>
        <w:rStyle w:val="ab"/>
        <w:rFonts w:ascii="Times New Roman" w:hAnsi="Times New Roman" w:cs="Times New Roman"/>
        <w:sz w:val="20"/>
      </w:rPr>
    </w:pPr>
    <w:r w:rsidRPr="009E3FC4">
      <w:rPr>
        <w:rStyle w:val="ab"/>
        <w:rFonts w:ascii="Times New Roman" w:hAnsi="Times New Roman" w:cs="Times New Roman"/>
        <w:sz w:val="20"/>
      </w:rPr>
      <w:fldChar w:fldCharType="begin"/>
    </w:r>
    <w:r w:rsidRPr="009E3FC4">
      <w:rPr>
        <w:rStyle w:val="ab"/>
        <w:rFonts w:ascii="Times New Roman" w:hAnsi="Times New Roman" w:cs="Times New Roman"/>
        <w:sz w:val="20"/>
      </w:rPr>
      <w:instrText xml:space="preserve">PAGE  </w:instrText>
    </w:r>
    <w:r w:rsidRPr="009E3FC4">
      <w:rPr>
        <w:rStyle w:val="ab"/>
        <w:rFonts w:ascii="Times New Roman" w:hAnsi="Times New Roman" w:cs="Times New Roman"/>
        <w:sz w:val="20"/>
      </w:rPr>
      <w:fldChar w:fldCharType="separate"/>
    </w:r>
    <w:r w:rsidR="007A3074">
      <w:rPr>
        <w:rStyle w:val="ab"/>
        <w:rFonts w:ascii="Times New Roman" w:hAnsi="Times New Roman" w:cs="Times New Roman"/>
        <w:noProof/>
        <w:sz w:val="20"/>
      </w:rPr>
      <w:t>1</w:t>
    </w:r>
    <w:r w:rsidRPr="009E3FC4">
      <w:rPr>
        <w:rStyle w:val="ab"/>
        <w:rFonts w:ascii="Times New Roman" w:hAnsi="Times New Roman" w:cs="Times New Roman"/>
        <w:sz w:val="20"/>
      </w:rPr>
      <w:fldChar w:fldCharType="end"/>
    </w:r>
  </w:p>
  <w:p w14:paraId="79942F07" w14:textId="3848B2FF" w:rsidR="00C552A0" w:rsidRDefault="00C552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3EF47" w14:textId="77777777" w:rsidR="00364453" w:rsidRDefault="00364453" w:rsidP="00364453">
      <w:r>
        <w:separator/>
      </w:r>
    </w:p>
  </w:footnote>
  <w:footnote w:type="continuationSeparator" w:id="0">
    <w:p w14:paraId="7B3FEB2F" w14:textId="77777777" w:rsidR="00364453" w:rsidRDefault="00364453" w:rsidP="003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098A" w14:textId="480258CB" w:rsidR="000A2076" w:rsidRPr="003A24DB" w:rsidRDefault="000A2076">
    <w:pPr>
      <w:pStyle w:val="a6"/>
      <w:rPr>
        <w:color w:val="00B0F0"/>
      </w:rPr>
    </w:pPr>
  </w:p>
  <w:tbl>
    <w:tblPr>
      <w:tblStyle w:val="aa"/>
      <w:tblW w:w="0" w:type="auto"/>
      <w:tblLook w:val="04A0" w:firstRow="1" w:lastRow="0" w:firstColumn="1" w:lastColumn="0" w:noHBand="0" w:noVBand="1"/>
    </w:tblPr>
    <w:tblGrid>
      <w:gridCol w:w="1506"/>
      <w:gridCol w:w="7534"/>
    </w:tblGrid>
    <w:tr w:rsidR="00286765" w:rsidRPr="007A3074" w14:paraId="63C8EB6F" w14:textId="77777777" w:rsidTr="00DF1519">
      <w:trPr>
        <w:trHeight w:val="616"/>
      </w:trPr>
      <w:tc>
        <w:tcPr>
          <w:tcW w:w="15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8F00" w:themeFill="accent4" w:themeFillShade="BF"/>
          <w:vAlign w:val="center"/>
        </w:tcPr>
        <w:p w14:paraId="294C8B96" w14:textId="49B706B0" w:rsidR="00286765" w:rsidRPr="00AC1A6A" w:rsidRDefault="00DF1519" w:rsidP="00DF1519">
          <w:pPr>
            <w:pStyle w:val="a6"/>
            <w:jc w:val="center"/>
            <w:rPr>
              <w:rFonts w:ascii="American Typewriter" w:hAnsi="American Typewriter" w:cs="Apple Chancery"/>
              <w:color w:val="FFFFFF" w:themeColor="background1"/>
              <w:lang w:val="tr-TR"/>
            </w:rPr>
          </w:pPr>
          <w:r>
            <w:rPr>
              <w:rFonts w:ascii="American Typewriter" w:hAnsi="American Typewriter" w:cs="Apple Chancery"/>
              <w:color w:val="FFFFFF" w:themeColor="background1"/>
              <w:lang w:val="tr-TR"/>
            </w:rPr>
            <w:t>Ankara</w:t>
          </w:r>
          <w:r w:rsidR="00AA0421" w:rsidRPr="00AC1A6A">
            <w:rPr>
              <w:rFonts w:ascii="American Typewriter" w:hAnsi="American Typewriter" w:cs="Apple Chancery"/>
              <w:color w:val="FFFFFF" w:themeColor="background1"/>
              <w:lang w:val="tr-TR"/>
            </w:rPr>
            <w:t xml:space="preserve">, </w:t>
          </w:r>
          <w:r>
            <w:rPr>
              <w:rFonts w:ascii="American Typewriter" w:hAnsi="American Typewriter" w:cs="Apple Chancery"/>
              <w:color w:val="FFFFFF" w:themeColor="background1"/>
              <w:lang w:val="tr-TR"/>
            </w:rPr>
            <w:t>TURKEY</w:t>
          </w:r>
        </w:p>
      </w:tc>
      <w:tc>
        <w:tcPr>
          <w:tcW w:w="75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vAlign w:val="center"/>
        </w:tcPr>
        <w:p w14:paraId="3AD3A0B4" w14:textId="570A8E83" w:rsidR="00063C14" w:rsidRPr="00DF1519" w:rsidRDefault="00DF1519" w:rsidP="00A73F8B">
          <w:pPr>
            <w:pStyle w:val="a6"/>
            <w:jc w:val="center"/>
            <w:rPr>
              <w:rFonts w:ascii="Bodoni 72 Book" w:hAnsi="Bodoni 72 Book" w:cs="Apple Chancery"/>
              <w:b/>
              <w:color w:val="000000" w:themeColor="text1"/>
              <w:sz w:val="28"/>
              <w:szCs w:val="28"/>
              <w:lang w:val="tr-TR"/>
            </w:rPr>
          </w:pPr>
          <w:r w:rsidRPr="00DF1519">
            <w:rPr>
              <w:rFonts w:ascii="Bodoni 72 Book" w:hAnsi="Bodoni 72 Book" w:cs="Apple Chancery"/>
              <w:b/>
              <w:color w:val="000000" w:themeColor="text1"/>
              <w:sz w:val="28"/>
              <w:szCs w:val="28"/>
              <w:lang w:val="tr-TR"/>
            </w:rPr>
            <w:t>INTERNATIONAL CONGRESS ON CONSTRUCTION MATERIALS ENGINEERING AND ARCHITECTURE-2</w:t>
          </w:r>
        </w:p>
      </w:tc>
    </w:tr>
  </w:tbl>
  <w:p w14:paraId="4A5340AF" w14:textId="5F26D39B" w:rsidR="00DD7956" w:rsidRPr="00A52A66" w:rsidRDefault="00925057" w:rsidP="00A52A66">
    <w:pPr>
      <w:pStyle w:val="a6"/>
      <w:rPr>
        <w:color w:val="00B0F0"/>
      </w:rPr>
    </w:pPr>
    <w:r w:rsidRPr="003A24DB">
      <w:rPr>
        <w:noProof/>
        <w:color w:val="00B0F0"/>
        <w:lang w:eastAsia="ru-RU"/>
      </w:rPr>
      <mc:AlternateContent>
        <mc:Choice Requires="wps">
          <w:drawing>
            <wp:anchor distT="0" distB="0" distL="114300" distR="114300" simplePos="0" relativeHeight="251659264" behindDoc="0" locked="0" layoutInCell="1" allowOverlap="1" wp14:anchorId="2D0A9681" wp14:editId="28044030">
              <wp:simplePos x="0" y="0"/>
              <wp:positionH relativeFrom="column">
                <wp:posOffset>-198270</wp:posOffset>
              </wp:positionH>
              <wp:positionV relativeFrom="paragraph">
                <wp:posOffset>92623</wp:posOffset>
              </wp:positionV>
              <wp:extent cx="6095409" cy="78"/>
              <wp:effectExtent l="0" t="0" r="26035" b="254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95409" cy="78"/>
                      </a:xfrm>
                      <a:prstGeom prst="line">
                        <a:avLst/>
                      </a:prstGeom>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3BD584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7.3pt" to="464.3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" strokecolor="#ffc000 [3207]"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3820"/>
    <w:multiLevelType w:val="multilevel"/>
    <w:tmpl w:val="CA687EA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6D0B"/>
    <w:rsid w:val="00166F8D"/>
    <w:rsid w:val="00167946"/>
    <w:rsid w:val="001775AE"/>
    <w:rsid w:val="00177C9C"/>
    <w:rsid w:val="0018133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51F6C"/>
    <w:rsid w:val="00465CBA"/>
    <w:rsid w:val="00470395"/>
    <w:rsid w:val="00470663"/>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3074"/>
    <w:rsid w:val="007A4B3A"/>
    <w:rsid w:val="007B0870"/>
    <w:rsid w:val="007B586D"/>
    <w:rsid w:val="007C0247"/>
    <w:rsid w:val="007C7A46"/>
    <w:rsid w:val="007D2068"/>
    <w:rsid w:val="007D20E5"/>
    <w:rsid w:val="007D6251"/>
    <w:rsid w:val="007E26F4"/>
    <w:rsid w:val="00802FB3"/>
    <w:rsid w:val="0080596D"/>
    <w:rsid w:val="00811F03"/>
    <w:rsid w:val="008128A7"/>
    <w:rsid w:val="0082407F"/>
    <w:rsid w:val="00827F3F"/>
    <w:rsid w:val="008308C9"/>
    <w:rsid w:val="00832DFA"/>
    <w:rsid w:val="00835207"/>
    <w:rsid w:val="00841D49"/>
    <w:rsid w:val="00846454"/>
    <w:rsid w:val="00851B28"/>
    <w:rsid w:val="00857B82"/>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3F8B"/>
    <w:rsid w:val="00A7619E"/>
    <w:rsid w:val="00A86B1A"/>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B010B7"/>
    <w:rsid w:val="00B05540"/>
    <w:rsid w:val="00B13868"/>
    <w:rsid w:val="00B14283"/>
    <w:rsid w:val="00B14739"/>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D7956"/>
    <w:rsid w:val="00DE0810"/>
    <w:rsid w:val="00DE28DC"/>
    <w:rsid w:val="00DE73B5"/>
    <w:rsid w:val="00DF1519"/>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43EC"/>
    <w:rsid w:val="00ED545E"/>
    <w:rsid w:val="00ED6B52"/>
    <w:rsid w:val="00EE2CCB"/>
    <w:rsid w:val="00EF0EA9"/>
    <w:rsid w:val="00EF2849"/>
    <w:rsid w:val="00EF58DB"/>
    <w:rsid w:val="00F05514"/>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92833"/>
    <w:rsid w:val="00F93E36"/>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1DE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07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307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a4">
    <w:name w:val="Подзаголовок Знак"/>
    <w:basedOn w:val="a1"/>
    <w:link w:val="a"/>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1">
    <w:name w:val="toc 1"/>
    <w:basedOn w:val="a0"/>
    <w:next w:val="a0"/>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a5">
    <w:name w:val="line number"/>
    <w:basedOn w:val="a1"/>
    <w:uiPriority w:val="99"/>
    <w:semiHidden/>
    <w:unhideWhenUsed/>
    <w:rsid w:val="00364453"/>
  </w:style>
  <w:style w:type="paragraph" w:styleId="a6">
    <w:name w:val="header"/>
    <w:basedOn w:val="a0"/>
    <w:link w:val="a7"/>
    <w:uiPriority w:val="99"/>
    <w:unhideWhenUsed/>
    <w:rsid w:val="00364453"/>
    <w:pPr>
      <w:tabs>
        <w:tab w:val="center" w:pos="4677"/>
        <w:tab w:val="right" w:pos="9355"/>
      </w:tabs>
    </w:pPr>
  </w:style>
  <w:style w:type="character" w:customStyle="1" w:styleId="a7">
    <w:name w:val="Верхний колонтитул Знак"/>
    <w:basedOn w:val="a1"/>
    <w:link w:val="a6"/>
    <w:uiPriority w:val="99"/>
    <w:rsid w:val="00364453"/>
  </w:style>
  <w:style w:type="paragraph" w:styleId="a8">
    <w:name w:val="footer"/>
    <w:basedOn w:val="a0"/>
    <w:link w:val="a9"/>
    <w:uiPriority w:val="99"/>
    <w:unhideWhenUsed/>
    <w:rsid w:val="00364453"/>
    <w:pPr>
      <w:tabs>
        <w:tab w:val="center" w:pos="4677"/>
        <w:tab w:val="right" w:pos="9355"/>
      </w:tabs>
    </w:pPr>
  </w:style>
  <w:style w:type="character" w:customStyle="1" w:styleId="a9">
    <w:name w:val="Нижний колонтитул Знак"/>
    <w:basedOn w:val="a1"/>
    <w:link w:val="a8"/>
    <w:uiPriority w:val="99"/>
    <w:rsid w:val="00364453"/>
  </w:style>
  <w:style w:type="table" w:styleId="aa">
    <w:name w:val="Table Grid"/>
    <w:basedOn w:val="a2"/>
    <w:uiPriority w:val="39"/>
    <w:rsid w:val="00377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uiPriority w:val="99"/>
    <w:semiHidden/>
    <w:unhideWhenUsed/>
    <w:rsid w:val="003A24DB"/>
  </w:style>
  <w:style w:type="character" w:styleId="ac">
    <w:name w:val="Hyperlink"/>
    <w:uiPriority w:val="99"/>
    <w:unhideWhenUsed/>
    <w:rsid w:val="007D2068"/>
    <w:rPr>
      <w:color w:val="E68200"/>
      <w:u w:val="single"/>
    </w:rPr>
  </w:style>
  <w:style w:type="character" w:styleId="ad">
    <w:name w:val="FollowedHyperlink"/>
    <w:basedOn w:val="a1"/>
    <w:uiPriority w:val="99"/>
    <w:semiHidden/>
    <w:unhideWhenUsed/>
    <w:rsid w:val="007D2068"/>
    <w:rPr>
      <w:color w:val="954F72" w:themeColor="followedHyperlink"/>
      <w:u w:val="single"/>
    </w:rPr>
  </w:style>
  <w:style w:type="paragraph" w:styleId="ae">
    <w:name w:val="No Spacing"/>
    <w:uiPriority w:val="1"/>
    <w:qFormat/>
    <w:rsid w:val="00A52A6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1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kongresi@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Özyeğin Üniversitesi, Mimarlık ve Tasarım Fakültesi</vt:lpstr>
      <vt:lpstr>ÖZET</vt:lpstr>
      <vt:lpstr>ABSTRACT</vt:lpstr>
    </vt:vector>
  </TitlesOfParts>
  <Company>Home</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lastModifiedBy>user</cp:lastModifiedBy>
  <cp:revision>2</cp:revision>
  <dcterms:created xsi:type="dcterms:W3CDTF">2021-02-09T23:15:00Z</dcterms:created>
  <dcterms:modified xsi:type="dcterms:W3CDTF">2021-02-09T23:15:00Z</dcterms:modified>
</cp:coreProperties>
</file>